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9A5" w:rsidRPr="00D00DA3" w:rsidRDefault="00B205D5" w:rsidP="009C29A5">
      <w:pPr>
        <w:pStyle w:val="a7"/>
        <w:spacing w:before="100" w:beforeAutospacing="1" w:after="100" w:afterAutospacing="1"/>
        <w:jc w:val="center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>ПРОЕКТ</w:t>
      </w:r>
      <w:r w:rsidR="009C29A5" w:rsidRPr="00D00DA3">
        <w:rPr>
          <w:b/>
          <w:sz w:val="22"/>
          <w:szCs w:val="22"/>
        </w:rPr>
        <w:t xml:space="preserve"> СОГЛАШЕНИЯ</w:t>
      </w:r>
    </w:p>
    <w:p w:rsidR="00B205D5" w:rsidRPr="00D00DA3" w:rsidRDefault="00B205D5" w:rsidP="00857765">
      <w:pPr>
        <w:spacing w:line="240" w:lineRule="auto"/>
        <w:ind w:firstLine="709"/>
        <w:jc w:val="center"/>
        <w:rPr>
          <w:b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D00DA3">
        <w:rPr>
          <w:b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00DA3">
        <w:rPr>
          <w:b/>
        </w:rPr>
        <w:t xml:space="preserve"> о проведении в дальнейшем запросов цен</w:t>
      </w:r>
    </w:p>
    <w:p w:rsidR="00B205D5" w:rsidRPr="00D00DA3" w:rsidRDefault="00B205D5" w:rsidP="00857765">
      <w:pPr>
        <w:spacing w:line="240" w:lineRule="auto"/>
        <w:ind w:firstLine="709"/>
        <w:jc w:val="center"/>
        <w:rPr>
          <w:b/>
        </w:rPr>
      </w:pPr>
    </w:p>
    <w:p w:rsidR="009C29A5" w:rsidRPr="00D00DA3" w:rsidRDefault="009C29A5" w:rsidP="0085776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 w:line="276" w:lineRule="auto"/>
        <w:rPr>
          <w:sz w:val="22"/>
          <w:szCs w:val="22"/>
        </w:rPr>
      </w:pPr>
      <w:r w:rsidRPr="00D00DA3">
        <w:rPr>
          <w:sz w:val="22"/>
          <w:szCs w:val="22"/>
        </w:rPr>
        <w:t xml:space="preserve">г. </w:t>
      </w:r>
      <w:r w:rsidR="00D16C28" w:rsidRPr="00D00DA3">
        <w:rPr>
          <w:sz w:val="22"/>
          <w:szCs w:val="22"/>
        </w:rPr>
        <w:t>________________</w:t>
      </w:r>
      <w:r w:rsidRPr="00D00DA3">
        <w:rPr>
          <w:sz w:val="22"/>
          <w:szCs w:val="22"/>
        </w:rPr>
        <w:tab/>
        <w:t>«___» _________________ 20</w:t>
      </w:r>
      <w:r w:rsidR="00795633" w:rsidRPr="00D00DA3">
        <w:rPr>
          <w:sz w:val="22"/>
          <w:szCs w:val="22"/>
        </w:rPr>
        <w:t>2</w:t>
      </w:r>
      <w:r w:rsidR="00C96B74" w:rsidRPr="00D00DA3">
        <w:rPr>
          <w:sz w:val="22"/>
          <w:szCs w:val="22"/>
        </w:rPr>
        <w:t>2</w:t>
      </w:r>
      <w:r w:rsidRPr="00D00DA3">
        <w:rPr>
          <w:sz w:val="22"/>
          <w:szCs w:val="22"/>
        </w:rPr>
        <w:t>г.</w:t>
      </w:r>
    </w:p>
    <w:p w:rsidR="009C29A5" w:rsidRPr="00D00DA3" w:rsidRDefault="009C29A5" w:rsidP="00857765">
      <w:pPr>
        <w:pStyle w:val="a3"/>
        <w:spacing w:line="276" w:lineRule="auto"/>
        <w:rPr>
          <w:szCs w:val="22"/>
        </w:rPr>
      </w:pPr>
    </w:p>
    <w:p w:rsidR="009C29A5" w:rsidRPr="00D00DA3" w:rsidRDefault="00575D44" w:rsidP="00857765">
      <w:pPr>
        <w:spacing w:line="276" w:lineRule="auto"/>
      </w:pPr>
      <w:r w:rsidRPr="00D00DA3">
        <w:t>П</w:t>
      </w:r>
      <w:r w:rsidR="009C29A5" w:rsidRPr="00D00DA3">
        <w:t>АО «</w:t>
      </w:r>
      <w:r w:rsidR="0008597E" w:rsidRPr="00D00DA3">
        <w:t>Россети Центр</w:t>
      </w:r>
      <w:r w:rsidR="009C29A5" w:rsidRPr="00D00DA3">
        <w:t>»</w:t>
      </w:r>
      <w:r w:rsidR="001428DB" w:rsidRPr="00D00DA3">
        <w:t>/ ПАО «</w:t>
      </w:r>
      <w:r w:rsidR="0008597E" w:rsidRPr="00D00DA3">
        <w:t>Россети Центр</w:t>
      </w:r>
      <w:r w:rsidR="001428DB" w:rsidRPr="00D00DA3">
        <w:t xml:space="preserve"> и </w:t>
      </w:r>
      <w:r w:rsidR="0008597E" w:rsidRPr="00D00DA3">
        <w:t>Приволжье</w:t>
      </w:r>
      <w:r w:rsidR="001428DB" w:rsidRPr="00D00DA3">
        <w:t>»</w:t>
      </w:r>
      <w:r w:rsidR="009C29A5" w:rsidRPr="00D00DA3">
        <w:t>, в лице</w:t>
      </w:r>
      <w:r w:rsidR="009C29A5" w:rsidRPr="00D00DA3">
        <w:rPr>
          <w:b/>
        </w:rPr>
        <w:t xml:space="preserve"> __________________________________________</w:t>
      </w:r>
      <w:r w:rsidR="009C29A5" w:rsidRPr="00D00DA3"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D00DA3">
        <w:t xml:space="preserve">по результатам проведенного Заказчиком конкурентного предварительного отбора </w:t>
      </w:r>
      <w:r w:rsidR="00A35D5B" w:rsidRPr="00D00DA3"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D00DA3">
          <w:rPr>
            <w:rStyle w:val="a9"/>
          </w:rPr>
          <w:t>www.zakupki.gov.ru</w:t>
        </w:r>
      </w:hyperlink>
      <w:r w:rsidR="00A35D5B" w:rsidRPr="00D00DA3">
        <w:t xml:space="preserve">, на </w:t>
      </w:r>
      <w:r w:rsidR="005A5465" w:rsidRPr="00D00DA3">
        <w:t xml:space="preserve">Электронной торговой площадке Российского аукционного дома (РАД) </w:t>
      </w:r>
      <w:hyperlink r:id="rId6" w:history="1">
        <w:r w:rsidR="005A5465" w:rsidRPr="00D00DA3">
          <w:rPr>
            <w:rStyle w:val="a9"/>
          </w:rPr>
          <w:t>tender.lot-online.ru</w:t>
        </w:r>
      </w:hyperlink>
      <w:r w:rsidR="00A35D5B" w:rsidRPr="00D00DA3">
        <w:t xml:space="preserve"> № _________________ </w:t>
      </w:r>
      <w:r w:rsidR="0036093B" w:rsidRPr="00D00DA3">
        <w:t>от _____________</w:t>
      </w:r>
      <w:r w:rsidR="00A35D5B" w:rsidRPr="00D00DA3">
        <w:t xml:space="preserve">) </w:t>
      </w:r>
      <w:r w:rsidR="00326C00" w:rsidRPr="00D00DA3">
        <w:t xml:space="preserve">на право заключения соглашений </w:t>
      </w:r>
      <w:r w:rsidR="00326C00" w:rsidRPr="00D00DA3">
        <w:rPr>
          <w:iCs/>
        </w:rPr>
        <w:t xml:space="preserve">о проведении в дальнейшем конкурентных закупок на право </w:t>
      </w:r>
      <w:r w:rsidR="00871325" w:rsidRPr="00D00DA3"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A35D5B" w:rsidRPr="00D00DA3">
        <w:rPr>
          <w:iCs/>
        </w:rPr>
        <w:t xml:space="preserve"> </w:t>
      </w:r>
      <w:r w:rsidR="009C29A5" w:rsidRPr="00D00DA3">
        <w:t xml:space="preserve">заключили настоящее </w:t>
      </w:r>
      <w:r w:rsidR="00B205D5" w:rsidRPr="00D00DA3">
        <w:t>Соглашение о проведении в дальнейшем запросов цен</w:t>
      </w:r>
      <w:r w:rsidR="009C29A5" w:rsidRPr="00D00DA3">
        <w:t xml:space="preserve"> (далее по тексту – Соглашение) о нижеследующем:</w:t>
      </w:r>
    </w:p>
    <w:p w:rsidR="009C29A5" w:rsidRPr="00D00DA3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ab/>
      </w:r>
    </w:p>
    <w:p w:rsidR="00114989" w:rsidRPr="00D00DA3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D00DA3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 xml:space="preserve">      Статья 1.</w:t>
      </w:r>
    </w:p>
    <w:p w:rsidR="00114989" w:rsidRPr="00D00DA3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D00DA3" w:rsidRDefault="009C29A5" w:rsidP="00857765">
      <w:pPr>
        <w:spacing w:line="276" w:lineRule="auto"/>
        <w:ind w:firstLine="709"/>
        <w:jc w:val="center"/>
        <w:rPr>
          <w:b/>
        </w:rPr>
      </w:pPr>
      <w:r w:rsidRPr="00D00DA3">
        <w:rPr>
          <w:b/>
        </w:rPr>
        <w:t>ТЕРМИНЫ И ОПРЕДЕЛЕНИЯ</w:t>
      </w:r>
    </w:p>
    <w:p w:rsidR="009C29A5" w:rsidRPr="00D00DA3" w:rsidRDefault="009C29A5" w:rsidP="00857765">
      <w:pPr>
        <w:spacing w:line="276" w:lineRule="auto"/>
        <w:ind w:firstLine="709"/>
        <w:jc w:val="center"/>
        <w:rPr>
          <w:b/>
        </w:rPr>
      </w:pPr>
    </w:p>
    <w:p w:rsidR="002A1782" w:rsidRPr="00D00DA3" w:rsidRDefault="002A1782" w:rsidP="0085776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76" w:lineRule="auto"/>
        <w:ind w:left="0" w:firstLine="720"/>
      </w:pPr>
      <w:r w:rsidRPr="00D00DA3"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D00DA3" w:rsidRDefault="002A1782" w:rsidP="00857765">
      <w:pPr>
        <w:spacing w:line="276" w:lineRule="auto"/>
        <w:ind w:firstLine="720"/>
      </w:pPr>
      <w:r w:rsidRPr="00D00DA3">
        <w:t>«Заказчик»</w:t>
      </w:r>
      <w:r w:rsidRPr="00D00DA3">
        <w:rPr>
          <w:b/>
        </w:rPr>
        <w:t xml:space="preserve"> - </w:t>
      </w:r>
      <w:r w:rsidRPr="00D00DA3">
        <w:t>юридическое лицо, в интересах и за счет средств которого осуществляются закупки.</w:t>
      </w:r>
    </w:p>
    <w:p w:rsidR="002A1782" w:rsidRPr="00D00DA3" w:rsidRDefault="002A1782" w:rsidP="00857765">
      <w:pPr>
        <w:spacing w:line="276" w:lineRule="auto"/>
        <w:ind w:firstLine="720"/>
      </w:pPr>
      <w:r w:rsidRPr="00D00DA3">
        <w:t>«Подрядчик»</w:t>
      </w:r>
      <w:r w:rsidRPr="00D00DA3">
        <w:rPr>
          <w:b/>
        </w:rPr>
        <w:t xml:space="preserve"> - </w:t>
      </w:r>
      <w:r w:rsidRPr="00D00DA3"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D00DA3" w:rsidRDefault="002A1782" w:rsidP="00857765">
      <w:pPr>
        <w:spacing w:line="276" w:lineRule="auto"/>
        <w:ind w:firstLine="720"/>
      </w:pPr>
      <w:r w:rsidRPr="00D00DA3">
        <w:t>«Закупочная документация»</w:t>
      </w:r>
      <w:r w:rsidRPr="00D00DA3">
        <w:rPr>
          <w:b/>
        </w:rPr>
        <w:t xml:space="preserve"> - </w:t>
      </w:r>
      <w:r w:rsidRPr="00D00DA3"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1.2. </w:t>
      </w:r>
      <w:r w:rsidR="00247A03" w:rsidRPr="00D00DA3">
        <w:rPr>
          <w:snapToGrid w:val="0"/>
          <w:sz w:val="22"/>
          <w:szCs w:val="22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1428DB" w:rsidRPr="00D00DA3">
        <w:rPr>
          <w:sz w:val="22"/>
          <w:szCs w:val="22"/>
        </w:rPr>
        <w:t xml:space="preserve">Единому стандарту закупок ПАО «Россети» (Положение о закупке) (далее – Стандарт, Положение о закупке), </w:t>
      </w:r>
      <w:r w:rsidR="00D00DA3" w:rsidRPr="00D00DA3">
        <w:t xml:space="preserve">утвержденного решением Совета Директоров Публичного акционерного общества «Федеральная сетевая компания - </w:t>
      </w:r>
      <w:proofErr w:type="spellStart"/>
      <w:r w:rsidR="00D00DA3" w:rsidRPr="00D00DA3">
        <w:t>Россети</w:t>
      </w:r>
      <w:proofErr w:type="spellEnd"/>
      <w:r w:rsidR="00D00DA3" w:rsidRPr="00D00DA3">
        <w:t>» (протокол от 30.12.2022 № 604), решение Совета директоров о присоединении к Стандарту ПАО «</w:t>
      </w:r>
      <w:proofErr w:type="spellStart"/>
      <w:r w:rsidR="00D00DA3" w:rsidRPr="00D00DA3">
        <w:t>Россети</w:t>
      </w:r>
      <w:proofErr w:type="spellEnd"/>
      <w:r w:rsidR="00D00DA3" w:rsidRPr="00D00DA3">
        <w:t xml:space="preserve"> Центр» (протокол №04/23 от «20» января 2023 года) и ПАО «</w:t>
      </w:r>
      <w:proofErr w:type="spellStart"/>
      <w:r w:rsidR="00D00DA3" w:rsidRPr="00D00DA3">
        <w:t>Россети</w:t>
      </w:r>
      <w:proofErr w:type="spellEnd"/>
      <w:r w:rsidR="00D00DA3" w:rsidRPr="00D00DA3">
        <w:t xml:space="preserve"> Центр и Приволжье» (Протокол №570 от «20» января 2023 года)</w:t>
      </w:r>
      <w:r w:rsidR="00247A03" w:rsidRPr="00D00DA3">
        <w:rPr>
          <w:iCs/>
          <w:snapToGrid w:val="0"/>
          <w:sz w:val="22"/>
          <w:szCs w:val="22"/>
        </w:rPr>
        <w:t>.</w:t>
      </w:r>
    </w:p>
    <w:p w:rsidR="009C29A5" w:rsidRPr="00D00DA3" w:rsidRDefault="009C29A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857765" w:rsidRPr="00D00DA3" w:rsidRDefault="0085776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9C29A5" w:rsidRPr="00D00DA3" w:rsidRDefault="009C29A5" w:rsidP="00857765">
      <w:pPr>
        <w:pStyle w:val="a7"/>
        <w:pageBreakBefore/>
        <w:spacing w:line="276" w:lineRule="auto"/>
        <w:ind w:firstLine="720"/>
        <w:jc w:val="left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lastRenderedPageBreak/>
        <w:t>Статья 2.</w:t>
      </w:r>
    </w:p>
    <w:p w:rsidR="00114989" w:rsidRPr="00D00DA3" w:rsidRDefault="00114989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9C29A5" w:rsidRPr="00D00DA3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>ПРЕДМЕТ СОГЛАШЕНИЯ</w:t>
      </w:r>
    </w:p>
    <w:p w:rsidR="009C29A5" w:rsidRPr="00D00DA3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 xml:space="preserve">2.1. Стороны выражают намерение в период с «__» ________ 20__г. </w:t>
      </w:r>
      <w:r w:rsidRPr="00D00DA3">
        <w:rPr>
          <w:sz w:val="22"/>
          <w:szCs w:val="22"/>
        </w:rPr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</w:t>
      </w:r>
      <w:r w:rsidR="00A35D5B" w:rsidRPr="00D00DA3">
        <w:rPr>
          <w:sz w:val="22"/>
          <w:szCs w:val="22"/>
        </w:rPr>
        <w:t>, ремонта</w:t>
      </w:r>
      <w:r w:rsidRPr="00D00DA3">
        <w:rPr>
          <w:sz w:val="22"/>
          <w:szCs w:val="22"/>
        </w:rPr>
        <w:t>), проводимых конкурентным способом – запрос цен по результатам конкурентного предварительного отбора. На каждый Объект</w:t>
      </w:r>
      <w:r w:rsidR="00326C00" w:rsidRPr="00D00DA3">
        <w:rPr>
          <w:sz w:val="22"/>
          <w:szCs w:val="22"/>
        </w:rPr>
        <w:t xml:space="preserve"> (</w:t>
      </w:r>
      <w:r w:rsidR="00A35D5B" w:rsidRPr="00D00DA3">
        <w:rPr>
          <w:sz w:val="22"/>
          <w:szCs w:val="22"/>
        </w:rPr>
        <w:t>совокупность</w:t>
      </w:r>
      <w:r w:rsidR="00326C00" w:rsidRPr="00D00DA3">
        <w:rPr>
          <w:sz w:val="22"/>
          <w:szCs w:val="22"/>
        </w:rPr>
        <w:t xml:space="preserve"> объектов, объединенных по территориальному или иному принципу) </w:t>
      </w:r>
      <w:r w:rsidRPr="00D00DA3">
        <w:rPr>
          <w:sz w:val="22"/>
          <w:szCs w:val="22"/>
        </w:rPr>
        <w:t>проводится отдельная конкурентная закупочная процедура.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 xml:space="preserve">Сроки проведения такой процедуры определяются заказчиком </w:t>
      </w:r>
      <w:r w:rsidR="003319FF" w:rsidRPr="00D00DA3">
        <w:rPr>
          <w:sz w:val="22"/>
          <w:szCs w:val="22"/>
        </w:rPr>
        <w:t>самостоятельно</w:t>
      </w:r>
      <w:r w:rsidR="003319FF" w:rsidRPr="00D00DA3">
        <w:rPr>
          <w:b/>
          <w:sz w:val="22"/>
          <w:szCs w:val="22"/>
        </w:rPr>
        <w:t xml:space="preserve"> </w:t>
      </w:r>
      <w:r w:rsidRPr="00D00DA3">
        <w:rPr>
          <w:sz w:val="22"/>
          <w:szCs w:val="22"/>
        </w:rPr>
        <w:t>по каждому объекту</w:t>
      </w:r>
      <w:r w:rsidR="00326C00" w:rsidRPr="00D00DA3">
        <w:rPr>
          <w:sz w:val="22"/>
          <w:szCs w:val="22"/>
        </w:rPr>
        <w:t xml:space="preserve"> (</w:t>
      </w:r>
      <w:r w:rsidR="00A35D5B" w:rsidRPr="00D00DA3">
        <w:rPr>
          <w:sz w:val="22"/>
          <w:szCs w:val="22"/>
        </w:rPr>
        <w:t>совокупности</w:t>
      </w:r>
      <w:r w:rsidR="00326C00" w:rsidRPr="00D00DA3">
        <w:rPr>
          <w:sz w:val="22"/>
          <w:szCs w:val="22"/>
        </w:rPr>
        <w:t xml:space="preserve"> объектов)</w:t>
      </w:r>
      <w:r w:rsidRPr="00D00DA3">
        <w:rPr>
          <w:sz w:val="22"/>
          <w:szCs w:val="22"/>
        </w:rPr>
        <w:t>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D00DA3" w:rsidRDefault="002A1782" w:rsidP="00857765">
      <w:pPr>
        <w:pStyle w:val="Times12"/>
        <w:spacing w:line="276" w:lineRule="auto"/>
        <w:ind w:firstLine="709"/>
        <w:rPr>
          <w:sz w:val="22"/>
        </w:rPr>
      </w:pPr>
      <w:r w:rsidRPr="00D00DA3">
        <w:rPr>
          <w:sz w:val="22"/>
        </w:rPr>
        <w:t>2</w:t>
      </w:r>
      <w:r w:rsidRPr="00D00DA3">
        <w:rPr>
          <w:bCs w:val="0"/>
          <w:sz w:val="22"/>
        </w:rPr>
        <w:t xml:space="preserve">.5. Заказчик имеет право не приглашать участника к участию в </w:t>
      </w:r>
      <w:r w:rsidRPr="00D00DA3">
        <w:rPr>
          <w:sz w:val="22"/>
        </w:rPr>
        <w:t>конкурентных закупочных процедурах</w:t>
      </w:r>
      <w:r w:rsidRPr="00D00DA3">
        <w:rPr>
          <w:bCs w:val="0"/>
          <w:sz w:val="22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D00DA3">
        <w:rPr>
          <w:sz w:val="22"/>
        </w:rPr>
        <w:t xml:space="preserve">конкурентного предварительного отбора </w:t>
      </w:r>
      <w:r w:rsidR="005A5465" w:rsidRPr="00D00DA3">
        <w:rPr>
          <w:sz w:val="22"/>
        </w:rPr>
        <w:t xml:space="preserve">на право заключения соглашений </w:t>
      </w:r>
      <w:r w:rsidR="005A5465" w:rsidRPr="00D00DA3">
        <w:rPr>
          <w:iCs/>
          <w:sz w:val="22"/>
        </w:rPr>
        <w:t xml:space="preserve">о проведении в дальнейшем конкурентных закупок на право заключения </w:t>
      </w:r>
      <w:r w:rsidR="00871325" w:rsidRPr="00D00DA3">
        <w:rPr>
          <w:sz w:val="22"/>
        </w:rPr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3319FF" w:rsidRPr="00D00DA3">
        <w:rPr>
          <w:iCs/>
          <w:sz w:val="22"/>
        </w:rPr>
        <w:t>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D00DA3" w:rsidRDefault="005522B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br w:type="page"/>
      </w:r>
    </w:p>
    <w:p w:rsidR="009C29A5" w:rsidRPr="00D00DA3" w:rsidRDefault="009C29A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lastRenderedPageBreak/>
        <w:t>Статья 3.</w:t>
      </w:r>
    </w:p>
    <w:p w:rsidR="009C29A5" w:rsidRPr="00D00DA3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>ПРОЧИЕ УСЛОВИЯ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D00DA3">
        <w:rPr>
          <w:sz w:val="22"/>
          <w:szCs w:val="22"/>
        </w:rPr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3.6. Заказчик вправе в одностороннем порядке расторгнуть настоящее Соглашение в следующих случаях: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 xml:space="preserve"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D00DA3">
        <w:rPr>
          <w:sz w:val="22"/>
          <w:szCs w:val="22"/>
        </w:rPr>
        <w:t>ПАО «</w:t>
      </w:r>
      <w:r w:rsidR="0008597E" w:rsidRPr="00D00DA3">
        <w:rPr>
          <w:sz w:val="22"/>
          <w:szCs w:val="22"/>
        </w:rPr>
        <w:t>Россети Центр</w:t>
      </w:r>
      <w:r w:rsidR="001428DB" w:rsidRPr="00D00DA3">
        <w:rPr>
          <w:sz w:val="22"/>
          <w:szCs w:val="22"/>
        </w:rPr>
        <w:t>»</w:t>
      </w:r>
      <w:r w:rsidR="00C96B74" w:rsidRPr="00D00DA3">
        <w:rPr>
          <w:sz w:val="22"/>
          <w:szCs w:val="22"/>
        </w:rPr>
        <w:t xml:space="preserve"> </w:t>
      </w:r>
      <w:r w:rsidR="001428DB" w:rsidRPr="00D00DA3">
        <w:rPr>
          <w:sz w:val="22"/>
          <w:szCs w:val="22"/>
        </w:rPr>
        <w:t>/ ПАО «</w:t>
      </w:r>
      <w:r w:rsidR="0008597E" w:rsidRPr="00D00DA3">
        <w:rPr>
          <w:sz w:val="22"/>
          <w:szCs w:val="22"/>
        </w:rPr>
        <w:t>Россети Центр</w:t>
      </w:r>
      <w:r w:rsidR="001428DB" w:rsidRPr="00D00DA3">
        <w:rPr>
          <w:sz w:val="22"/>
          <w:szCs w:val="22"/>
        </w:rPr>
        <w:t xml:space="preserve"> и </w:t>
      </w:r>
      <w:r w:rsidR="0008597E" w:rsidRPr="00D00DA3">
        <w:rPr>
          <w:sz w:val="22"/>
          <w:szCs w:val="22"/>
        </w:rPr>
        <w:t>Приволжье</w:t>
      </w:r>
      <w:r w:rsidR="001428DB" w:rsidRPr="00D00DA3">
        <w:rPr>
          <w:sz w:val="22"/>
          <w:szCs w:val="22"/>
        </w:rPr>
        <w:t>»</w:t>
      </w:r>
      <w:r w:rsidRPr="00D00DA3">
        <w:rPr>
          <w:sz w:val="22"/>
          <w:szCs w:val="22"/>
        </w:rPr>
        <w:t>, его филиалами и ДЗО;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- при расторжении по решению суда договоров на выполнение работ, заключенных с ПАО «</w:t>
      </w:r>
      <w:r w:rsidR="0008597E" w:rsidRPr="00D00DA3">
        <w:rPr>
          <w:sz w:val="22"/>
          <w:szCs w:val="22"/>
        </w:rPr>
        <w:t>Россети Центр</w:t>
      </w:r>
      <w:r w:rsidRPr="00D00DA3">
        <w:rPr>
          <w:sz w:val="22"/>
          <w:szCs w:val="22"/>
        </w:rPr>
        <w:t>»</w:t>
      </w:r>
      <w:r w:rsidR="00C96B74" w:rsidRPr="00D00DA3">
        <w:rPr>
          <w:sz w:val="22"/>
          <w:szCs w:val="22"/>
        </w:rPr>
        <w:t xml:space="preserve"> </w:t>
      </w:r>
      <w:r w:rsidR="001428DB" w:rsidRPr="00D00DA3">
        <w:rPr>
          <w:sz w:val="22"/>
          <w:szCs w:val="22"/>
        </w:rPr>
        <w:t>/ ПАО «</w:t>
      </w:r>
      <w:r w:rsidR="0008597E" w:rsidRPr="00D00DA3">
        <w:rPr>
          <w:sz w:val="22"/>
          <w:szCs w:val="22"/>
        </w:rPr>
        <w:t>Россети Центр</w:t>
      </w:r>
      <w:r w:rsidR="001428DB" w:rsidRPr="00D00DA3">
        <w:rPr>
          <w:sz w:val="22"/>
          <w:szCs w:val="22"/>
        </w:rPr>
        <w:t xml:space="preserve"> и </w:t>
      </w:r>
      <w:r w:rsidR="0008597E" w:rsidRPr="00D00DA3">
        <w:rPr>
          <w:sz w:val="22"/>
          <w:szCs w:val="22"/>
        </w:rPr>
        <w:t>Приволжье</w:t>
      </w:r>
      <w:r w:rsidR="001428DB" w:rsidRPr="00D00DA3">
        <w:rPr>
          <w:sz w:val="22"/>
          <w:szCs w:val="22"/>
        </w:rPr>
        <w:t>»</w:t>
      </w:r>
      <w:r w:rsidRPr="00D00DA3">
        <w:rPr>
          <w:sz w:val="22"/>
          <w:szCs w:val="22"/>
        </w:rPr>
        <w:t>, его филиалами и ДЗО, а также договоров с иными Заказчиками;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 xml:space="preserve">- в случае </w:t>
      </w:r>
      <w:proofErr w:type="gramStart"/>
      <w:r w:rsidRPr="00D00DA3">
        <w:rPr>
          <w:sz w:val="22"/>
          <w:szCs w:val="22"/>
        </w:rPr>
        <w:t>не участия</w:t>
      </w:r>
      <w:proofErr w:type="gramEnd"/>
      <w:r w:rsidRPr="00D00DA3">
        <w:rPr>
          <w:sz w:val="22"/>
          <w:szCs w:val="22"/>
        </w:rPr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D00DA3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00DA3">
        <w:rPr>
          <w:sz w:val="22"/>
          <w:szCs w:val="22"/>
        </w:rPr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D00DA3" w:rsidRDefault="009C29A5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1428DB" w:rsidRPr="00D00DA3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>АНТИКОРРУПЦИОННАЯ ОГОВОРКА</w:t>
      </w:r>
    </w:p>
    <w:p w:rsidR="001428DB" w:rsidRPr="00D00DA3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>……….</w:t>
      </w:r>
    </w:p>
    <w:p w:rsidR="001428DB" w:rsidRPr="00D00DA3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00DA3">
        <w:rPr>
          <w:b/>
          <w:sz w:val="22"/>
          <w:szCs w:val="22"/>
        </w:rPr>
        <w:t>Статья 5.</w:t>
      </w:r>
    </w:p>
    <w:p w:rsidR="00231A63" w:rsidRPr="00857765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sz w:val="22"/>
          <w:szCs w:val="22"/>
        </w:rPr>
      </w:pPr>
      <w:bookmarkStart w:id="17" w:name="_Toc234915851"/>
      <w:bookmarkStart w:id="18" w:name="_Toc251241842"/>
      <w:bookmarkStart w:id="19" w:name="_Toc251257851"/>
      <w:bookmarkStart w:id="20" w:name="_Toc251335074"/>
      <w:bookmarkStart w:id="21" w:name="_Toc251747765"/>
      <w:bookmarkStart w:id="22" w:name="_Toc257141783"/>
      <w:bookmarkStart w:id="23" w:name="_Toc257142231"/>
      <w:bookmarkStart w:id="24" w:name="_Toc276492238"/>
      <w:r w:rsidRPr="00D00DA3">
        <w:rPr>
          <w:b/>
          <w:sz w:val="22"/>
          <w:szCs w:val="22"/>
        </w:rPr>
        <w:t>АДРЕСА И РЕКВИЗИТЫ СТОРОН</w:t>
      </w:r>
      <w:bookmarkStart w:id="25" w:name="_GoBack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85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8597E"/>
    <w:rsid w:val="000B27EA"/>
    <w:rsid w:val="001148F4"/>
    <w:rsid w:val="00114989"/>
    <w:rsid w:val="00120E6B"/>
    <w:rsid w:val="00137D14"/>
    <w:rsid w:val="001428DB"/>
    <w:rsid w:val="001B5BCE"/>
    <w:rsid w:val="00216D35"/>
    <w:rsid w:val="002247EC"/>
    <w:rsid w:val="00247A03"/>
    <w:rsid w:val="002A1782"/>
    <w:rsid w:val="002E299E"/>
    <w:rsid w:val="00326C00"/>
    <w:rsid w:val="003319FF"/>
    <w:rsid w:val="00356892"/>
    <w:rsid w:val="0036093B"/>
    <w:rsid w:val="00432092"/>
    <w:rsid w:val="004A0231"/>
    <w:rsid w:val="005522B5"/>
    <w:rsid w:val="00575D44"/>
    <w:rsid w:val="005A5465"/>
    <w:rsid w:val="006120DE"/>
    <w:rsid w:val="006619FA"/>
    <w:rsid w:val="006D5741"/>
    <w:rsid w:val="00720D0B"/>
    <w:rsid w:val="00726EAF"/>
    <w:rsid w:val="0077098D"/>
    <w:rsid w:val="00795633"/>
    <w:rsid w:val="0081301A"/>
    <w:rsid w:val="0083219E"/>
    <w:rsid w:val="00857765"/>
    <w:rsid w:val="00860AE8"/>
    <w:rsid w:val="00871325"/>
    <w:rsid w:val="008B128D"/>
    <w:rsid w:val="008D3A8E"/>
    <w:rsid w:val="00914832"/>
    <w:rsid w:val="00980CA8"/>
    <w:rsid w:val="009C29A5"/>
    <w:rsid w:val="009E45D5"/>
    <w:rsid w:val="009F3A24"/>
    <w:rsid w:val="009F5120"/>
    <w:rsid w:val="00A0665E"/>
    <w:rsid w:val="00A35D5B"/>
    <w:rsid w:val="00A60DFA"/>
    <w:rsid w:val="00A933DB"/>
    <w:rsid w:val="00AE17AB"/>
    <w:rsid w:val="00B205D5"/>
    <w:rsid w:val="00B65604"/>
    <w:rsid w:val="00C22EF8"/>
    <w:rsid w:val="00C83978"/>
    <w:rsid w:val="00C96B74"/>
    <w:rsid w:val="00CE3714"/>
    <w:rsid w:val="00D00DA3"/>
    <w:rsid w:val="00D16C28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32</cp:revision>
  <dcterms:created xsi:type="dcterms:W3CDTF">2019-02-20T15:02:00Z</dcterms:created>
  <dcterms:modified xsi:type="dcterms:W3CDTF">2023-02-10T11:19:00Z</dcterms:modified>
</cp:coreProperties>
</file>